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10"/>
          <w:szCs w:val="10"/>
        </w:rPr>
      </w:pPr>
      <w:r>
        <w:rPr>
          <w:b/>
          <w:bCs/>
          <w:sz w:val="36"/>
          <w:szCs w:val="36"/>
        </w:rPr>
        <w:t>2014</w:t>
      </w:r>
      <w:r>
        <w:rPr>
          <w:rFonts w:hint="eastAsia" w:cs="宋体"/>
          <w:sz w:val="36"/>
          <w:szCs w:val="36"/>
        </w:rPr>
        <w:t>学年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秋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季学期音乐学院</w:t>
      </w:r>
      <w:r>
        <w:rPr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硕士研究生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课程表</w:t>
      </w:r>
    </w:p>
    <w:p>
      <w:pPr>
        <w:ind w:firstLine="31680" w:firstLineChars="3400"/>
        <w:rPr>
          <w:b/>
          <w:bCs/>
          <w:sz w:val="10"/>
          <w:szCs w:val="10"/>
        </w:rPr>
      </w:pPr>
      <w:r>
        <w:rPr>
          <w:rFonts w:ascii="宋体" w:hAnsi="宋体" w:cs="宋体"/>
          <w:sz w:val="24"/>
          <w:szCs w:val="24"/>
        </w:rPr>
        <w:t>2014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日起实施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主管院长：尹正文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秘书：孙志伟</w:t>
      </w:r>
    </w:p>
    <w:tbl>
      <w:tblPr>
        <w:tblW w:w="149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9"/>
        <w:gridCol w:w="870"/>
        <w:gridCol w:w="1872"/>
        <w:gridCol w:w="2160"/>
        <w:gridCol w:w="1050"/>
        <w:gridCol w:w="1950"/>
        <w:gridCol w:w="2040"/>
        <w:gridCol w:w="915"/>
        <w:gridCol w:w="1395"/>
        <w:gridCol w:w="1350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  <w:p>
            <w:pPr>
              <w:ind w:firstLine="31680" w:firstLineChars="200"/>
            </w:pPr>
            <w:r>
              <w:t xml:space="preserve">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508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2014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级学历硕士</w:t>
            </w:r>
          </w:p>
        </w:tc>
        <w:tc>
          <w:tcPr>
            <w:tcW w:w="490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>2013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级学历硕士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>2012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级学历硕士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2" w:type="dxa"/>
            <w:tcBorders>
              <w:top w:val="nil"/>
            </w:tcBorders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216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教室地点</w:t>
            </w:r>
          </w:p>
        </w:tc>
        <w:tc>
          <w:tcPr>
            <w:tcW w:w="105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  <w:tc>
          <w:tcPr>
            <w:tcW w:w="195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204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地点</w:t>
            </w:r>
          </w:p>
        </w:tc>
        <w:tc>
          <w:tcPr>
            <w:tcW w:w="91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135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地点</w:t>
            </w:r>
          </w:p>
        </w:tc>
        <w:tc>
          <w:tcPr>
            <w:tcW w:w="891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音乐教育原理①</w:t>
            </w:r>
          </w:p>
        </w:tc>
        <w:tc>
          <w:tcPr>
            <w:tcW w:w="204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15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姜宝君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刘欣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艺术人类学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艺术学原理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艺术研究方法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</w:t>
            </w:r>
            <w:r>
              <w:rPr>
                <w:rFonts w:hint="eastAsia" w:cs="宋体"/>
                <w:b/>
                <w:bCs/>
                <w:lang w:eastAsia="zh-CN"/>
              </w:rPr>
              <w:t>多媒体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孙慧佳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音乐学理论</w:t>
            </w:r>
            <w:r>
              <w:rPr>
                <w:rFonts w:hint="eastAsia" w:ascii="宋体" w:hAnsi="宋体" w:cs="宋体"/>
                <w:b/>
                <w:bCs/>
              </w:rPr>
              <w:t>②</w:t>
            </w:r>
          </w:p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周四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周五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舞蹈教育原理</w:t>
            </w:r>
            <w:r>
              <w:rPr>
                <w:rFonts w:hint="eastAsia" w:ascii="宋体" w:hAnsi="宋体" w:cs="宋体"/>
                <w:b/>
                <w:bCs/>
              </w:rPr>
              <w:t>④</w:t>
            </w:r>
          </w:p>
        </w:tc>
        <w:tc>
          <w:tcPr>
            <w:tcW w:w="204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（净月）二区二楼微格</w:t>
            </w:r>
          </w:p>
        </w:tc>
        <w:tc>
          <w:tcPr>
            <w:tcW w:w="915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周宏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舞蹈学理论③</w:t>
            </w:r>
          </w:p>
        </w:tc>
        <w:tc>
          <w:tcPr>
            <w:tcW w:w="2160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（净月）二区二楼微格</w:t>
            </w:r>
          </w:p>
        </w:tc>
        <w:tc>
          <w:tcPr>
            <w:tcW w:w="105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孙慧佳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top"/>
          </w:tcPr>
          <w:p/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1872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91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注：①“音乐教育原理”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cs="宋体"/>
        </w:rPr>
        <w:t>②“</w:t>
      </w:r>
      <w:r>
        <w:rPr>
          <w:rFonts w:hint="eastAsia" w:ascii="宋体" w:hAnsi="宋体" w:cs="宋体"/>
          <w:lang w:eastAsia="zh-CN"/>
        </w:rPr>
        <w:t>音乐教育原理</w:t>
      </w:r>
      <w:r>
        <w:rPr>
          <w:rFonts w:hint="eastAsia" w:ascii="宋体" w:hAnsi="宋体" w:cs="宋体"/>
        </w:rPr>
        <w:t>”授课对象为</w:t>
      </w:r>
      <w:r>
        <w:rPr>
          <w:rFonts w:hint="eastAsia" w:ascii="宋体" w:hAnsi="宋体" w:cs="宋体"/>
          <w:lang w:eastAsia="zh-CN"/>
        </w:rPr>
        <w:t>音乐与舞蹈学</w:t>
      </w:r>
      <w:r>
        <w:rPr>
          <w:rFonts w:hint="eastAsia" w:ascii="宋体" w:hAnsi="宋体" w:cs="宋体"/>
        </w:rPr>
        <w:t>中音乐</w:t>
      </w:r>
      <w:r>
        <w:rPr>
          <w:rFonts w:hint="eastAsia" w:ascii="宋体" w:hAnsi="宋体" w:cs="宋体"/>
          <w:lang w:eastAsia="zh-CN"/>
        </w:rPr>
        <w:t>学各</w:t>
      </w:r>
      <w:r>
        <w:rPr>
          <w:rFonts w:hint="eastAsia" w:ascii="宋体" w:hAnsi="宋体" w:cs="宋体"/>
        </w:rPr>
        <w:t>方向的学生</w:t>
      </w:r>
      <w:r>
        <w:rPr>
          <w:rFonts w:ascii="宋体" w:hAnsi="宋体" w:cs="宋体"/>
        </w:rPr>
        <w:t xml:space="preserve"> </w:t>
      </w:r>
      <w:r>
        <w:rPr>
          <w:rFonts w:hint="eastAsia" w:cs="宋体"/>
        </w:rPr>
        <w:t>③“</w:t>
      </w:r>
      <w:r>
        <w:rPr>
          <w:rFonts w:hint="eastAsia" w:cs="宋体"/>
          <w:lang w:eastAsia="zh-CN"/>
        </w:rPr>
        <w:t>舞蹈学</w:t>
      </w:r>
      <w:r>
        <w:rPr>
          <w:rFonts w:hint="eastAsia" w:cs="宋体"/>
        </w:rPr>
        <w:t>理论”</w:t>
      </w:r>
      <w:r>
        <w:rPr>
          <w:rFonts w:hint="eastAsia" w:cs="宋体"/>
          <w:lang w:eastAsia="zh-CN"/>
        </w:rPr>
        <w:t>、</w:t>
      </w:r>
      <w:r>
        <w:rPr>
          <w:rFonts w:hint="eastAsia" w:ascii="宋体" w:hAnsi="宋体" w:cs="宋体"/>
        </w:rPr>
        <w:t>④“舞蹈教育原理”授课对象为音乐</w:t>
      </w:r>
      <w:r>
        <w:rPr>
          <w:rFonts w:hint="eastAsia" w:ascii="宋体" w:hAnsi="宋体" w:cs="宋体"/>
          <w:lang w:eastAsia="zh-CN"/>
        </w:rPr>
        <w:t>与</w:t>
      </w:r>
      <w:r>
        <w:rPr>
          <w:rFonts w:hint="eastAsia" w:ascii="宋体" w:hAnsi="宋体" w:cs="宋体"/>
        </w:rPr>
        <w:t>舞蹈</w:t>
      </w:r>
      <w:r>
        <w:rPr>
          <w:rFonts w:hint="eastAsia" w:ascii="宋体" w:hAnsi="宋体" w:cs="宋体"/>
          <w:lang w:eastAsia="zh-CN"/>
        </w:rPr>
        <w:t>学</w:t>
      </w:r>
    </w:p>
    <w:p>
      <w:pPr>
        <w:rPr>
          <w:rFonts w:ascii="宋体"/>
        </w:rPr>
      </w:pPr>
      <w:r>
        <w:rPr>
          <w:rFonts w:hint="eastAsia" w:ascii="宋体" w:hAnsi="宋体" w:cs="宋体"/>
        </w:rPr>
        <w:t>中</w:t>
      </w:r>
      <w:r>
        <w:rPr>
          <w:rFonts w:hint="eastAsia" w:ascii="宋体" w:hAnsi="宋体" w:cs="宋体"/>
          <w:lang w:eastAsia="zh-CN"/>
        </w:rPr>
        <w:t>舞蹈学各</w:t>
      </w:r>
      <w:r>
        <w:rPr>
          <w:rFonts w:hint="eastAsia" w:ascii="宋体" w:hAnsi="宋体" w:cs="宋体"/>
        </w:rPr>
        <w:t>方向的学生</w:t>
      </w:r>
    </w:p>
    <w:p>
      <w:pPr>
        <w:rPr>
          <w:rFonts w:ascii="宋体"/>
        </w:rPr>
      </w:pPr>
    </w:p>
    <w:sectPr>
      <w:headerReference r:id="rId4" w:type="default"/>
      <w:pgSz w:w="16840" w:h="11907" w:orient="landscape"/>
      <w:pgMar w:top="227" w:right="851" w:bottom="227" w:left="85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unhideWhenUsed="0" w:uiPriority="99" w:semiHidden="0" w:name="header"/>
    <w:lsdException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alloon Text Char"/>
    <w:basedOn w:val="5"/>
    <w:link w:val="2"/>
    <w:semiHidden/>
    <w:locked/>
    <w:uiPriority w:val="99"/>
    <w:rPr>
      <w:sz w:val="2"/>
      <w:szCs w:val="2"/>
    </w:rPr>
  </w:style>
  <w:style w:type="character" w:customStyle="1" w:styleId="7">
    <w:name w:val="Footer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5"/>
    <w:link w:val="4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136</Words>
  <Characters>778</Characters>
  <Lines>0</Lines>
  <Paragraphs>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2014-09-02T02:23:00Z</dcterms:created>
  <dc:creator>付龙</dc:creator>
  <cp:lastModifiedBy>Administrator</cp:lastModifiedBy>
  <cp:lastPrinted>2014-09-10T06:21:06Z</cp:lastPrinted>
  <dcterms:modified xsi:type="dcterms:W3CDTF">2014-09-10T06:21:44Z</dcterms:modified>
  <dc:title>2002学年第二学期音乐学院课程表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